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16" w:rsidRDefault="00153BFF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F6228"/>
          <w:sz w:val="32"/>
          <w:szCs w:val="32"/>
        </w:rPr>
        <w:t>Как НЕ передается ВИЧ?</w:t>
      </w:r>
    </w:p>
    <w:p w:rsidR="00996E16" w:rsidRDefault="00996E16">
      <w:pPr>
        <w:spacing w:line="3" w:lineRule="exact"/>
        <w:rPr>
          <w:sz w:val="24"/>
          <w:szCs w:val="24"/>
        </w:rPr>
      </w:pPr>
    </w:p>
    <w:p w:rsidR="00996E16" w:rsidRDefault="00153BFF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ВИЧ не передается воздушно-капельным или бытовым путем, поэтому об-щение и бытовой контакт с ВИЧ-положительным не представляют опасности передачи вируса.</w:t>
      </w:r>
    </w:p>
    <w:p w:rsidR="00996E16" w:rsidRDefault="00996E16">
      <w:pPr>
        <w:spacing w:line="266" w:lineRule="exact"/>
        <w:rPr>
          <w:sz w:val="24"/>
          <w:szCs w:val="24"/>
        </w:rPr>
      </w:pPr>
    </w:p>
    <w:p w:rsidR="00996E16" w:rsidRDefault="00153BFF">
      <w:pPr>
        <w:ind w:left="1340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4F6228"/>
          <w:sz w:val="28"/>
          <w:szCs w:val="28"/>
        </w:rPr>
        <w:t>ВИЧ НЕ передается</w:t>
      </w:r>
      <w:r>
        <w:rPr>
          <w:rFonts w:ascii="Arial Black" w:eastAsia="Arial Black" w:hAnsi="Arial Black" w:cs="Arial Black"/>
          <w:b/>
          <w:bCs/>
          <w:color w:val="000000"/>
          <w:sz w:val="28"/>
          <w:szCs w:val="28"/>
        </w:rPr>
        <w:t>:</w:t>
      </w:r>
    </w:p>
    <w:p w:rsidR="00996E16" w:rsidRDefault="00996E16">
      <w:pPr>
        <w:spacing w:line="147" w:lineRule="exact"/>
        <w:rPr>
          <w:sz w:val="24"/>
          <w:szCs w:val="24"/>
        </w:rPr>
      </w:pPr>
    </w:p>
    <w:p w:rsidR="00996E16" w:rsidRDefault="00153BFF">
      <w:pPr>
        <w:spacing w:line="237" w:lineRule="auto"/>
        <w:ind w:left="134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через общую посуду для еды, при пользовании общим </w:t>
      </w:r>
      <w:r>
        <w:rPr>
          <w:rFonts w:eastAsia="Times New Roman"/>
          <w:sz w:val="24"/>
          <w:szCs w:val="24"/>
        </w:rPr>
        <w:t>туалетом, душем и ванной, постельным бельем,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-622300</wp:posOffset>
            </wp:positionV>
            <wp:extent cx="76200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356870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368" w:lineRule="exact"/>
        <w:rPr>
          <w:sz w:val="24"/>
          <w:szCs w:val="24"/>
        </w:rPr>
      </w:pPr>
    </w:p>
    <w:p w:rsidR="00996E16" w:rsidRDefault="00153BFF">
      <w:pPr>
        <w:ind w:left="1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рукопожатиях и объятиях,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532130</wp:posOffset>
            </wp:positionV>
            <wp:extent cx="762000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87" w:lineRule="exact"/>
        <w:rPr>
          <w:sz w:val="24"/>
          <w:szCs w:val="24"/>
        </w:rPr>
      </w:pPr>
    </w:p>
    <w:p w:rsidR="00996E16" w:rsidRDefault="00153BFF">
      <w:pPr>
        <w:ind w:left="1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через поцелуй,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529590</wp:posOffset>
            </wp:positionV>
            <wp:extent cx="762000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82" w:lineRule="exact"/>
        <w:rPr>
          <w:sz w:val="24"/>
          <w:szCs w:val="24"/>
        </w:rPr>
      </w:pPr>
    </w:p>
    <w:p w:rsidR="00996E16" w:rsidRDefault="00153BFF">
      <w:pPr>
        <w:ind w:left="1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через пот или слезы,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530860</wp:posOffset>
            </wp:positionV>
            <wp:extent cx="762000" cy="76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87" w:lineRule="exact"/>
        <w:rPr>
          <w:sz w:val="24"/>
          <w:szCs w:val="24"/>
        </w:rPr>
      </w:pPr>
    </w:p>
    <w:p w:rsidR="00996E16" w:rsidRDefault="00153BFF">
      <w:pPr>
        <w:ind w:left="1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кашле и чихании.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119BCE48" wp14:editId="21454B3E">
            <wp:simplePos x="0" y="0"/>
            <wp:positionH relativeFrom="column">
              <wp:posOffset>6674485</wp:posOffset>
            </wp:positionH>
            <wp:positionV relativeFrom="paragraph">
              <wp:posOffset>-6097905</wp:posOffset>
            </wp:positionV>
            <wp:extent cx="3759200" cy="74339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743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column"/>
      </w:r>
    </w:p>
    <w:p w:rsidR="00996E16" w:rsidRDefault="00996E16">
      <w:pPr>
        <w:spacing w:line="10" w:lineRule="exact"/>
        <w:rPr>
          <w:sz w:val="24"/>
          <w:szCs w:val="24"/>
        </w:rPr>
      </w:pPr>
    </w:p>
    <w:p w:rsidR="00996E16" w:rsidRDefault="00153BFF">
      <w:pPr>
        <w:spacing w:line="237" w:lineRule="auto"/>
        <w:ind w:left="1360" w:right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Вирус иммунодефицита – очень неустойчив, он живет только в организме человека и быстро </w:t>
      </w:r>
      <w:r>
        <w:rPr>
          <w:rFonts w:eastAsia="Times New Roman"/>
          <w:sz w:val="24"/>
          <w:szCs w:val="24"/>
        </w:rPr>
        <w:t>по-гибает во внешней среде. Поэто-му невозможно заразиться ВИЧ в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 wp14:anchorId="7CBD98E8" wp14:editId="109FE69C">
            <wp:simplePos x="0" y="0"/>
            <wp:positionH relativeFrom="column">
              <wp:posOffset>0</wp:posOffset>
            </wp:positionH>
            <wp:positionV relativeFrom="paragraph">
              <wp:posOffset>-868045</wp:posOffset>
            </wp:positionV>
            <wp:extent cx="762000" cy="762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33" w:lineRule="auto"/>
        <w:ind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бассейне, при занятиях спортом, а также через укус насекомого или общение с животными.</w:t>
      </w:r>
    </w:p>
    <w:p w:rsidR="00996E16" w:rsidRDefault="00996E16">
      <w:pPr>
        <w:spacing w:line="256" w:lineRule="exact"/>
        <w:rPr>
          <w:sz w:val="24"/>
          <w:szCs w:val="24"/>
        </w:rPr>
      </w:pPr>
    </w:p>
    <w:p w:rsidR="00153BFF" w:rsidRDefault="00153BFF">
      <w:pPr>
        <w:spacing w:line="256" w:lineRule="exact"/>
        <w:rPr>
          <w:sz w:val="24"/>
          <w:szCs w:val="24"/>
        </w:rPr>
      </w:pPr>
    </w:p>
    <w:p w:rsidR="00153BFF" w:rsidRDefault="00153BFF">
      <w:pPr>
        <w:spacing w:line="256" w:lineRule="exact"/>
        <w:rPr>
          <w:sz w:val="24"/>
          <w:szCs w:val="24"/>
        </w:rPr>
      </w:pPr>
    </w:p>
    <w:p w:rsidR="00996E16" w:rsidRDefault="00153BFF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F6228"/>
          <w:sz w:val="36"/>
          <w:szCs w:val="36"/>
        </w:rPr>
        <w:t>ЧТО ДЕЛАТЬ:</w:t>
      </w:r>
    </w:p>
    <w:p w:rsidR="00996E16" w:rsidRDefault="00996E16">
      <w:pPr>
        <w:spacing w:line="288" w:lineRule="exact"/>
        <w:rPr>
          <w:sz w:val="24"/>
          <w:szCs w:val="24"/>
        </w:rPr>
      </w:pPr>
    </w:p>
    <w:p w:rsidR="00996E16" w:rsidRDefault="00153BFF">
      <w:pPr>
        <w:spacing w:line="233" w:lineRule="auto"/>
        <w:ind w:left="180" w:right="660" w:hanging="1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15E988E" wp14:editId="050F6E09">
            <wp:extent cx="121920" cy="121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Не бояться говорить о ВИЧ с потенци-альными партнерами.</w:t>
      </w:r>
    </w:p>
    <w:p w:rsidR="00996E16" w:rsidRDefault="00153BF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Знать пути передачи вируса.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3BFCF8B5" wp14:editId="72DDFC63">
            <wp:simplePos x="0" y="0"/>
            <wp:positionH relativeFrom="column">
              <wp:posOffset>114300</wp:posOffset>
            </wp:positionH>
            <wp:positionV relativeFrom="paragraph">
              <wp:posOffset>-154305</wp:posOffset>
            </wp:positionV>
            <wp:extent cx="121920" cy="1219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33" w:lineRule="auto"/>
        <w:ind w:left="180" w:right="680" w:hanging="1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9284A7D" wp14:editId="29BE863D">
            <wp:extent cx="121920" cy="1219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Избегать опасных ситуаций и сводить риск заражения к минимуму.</w:t>
      </w:r>
    </w:p>
    <w:p w:rsidR="00996E16" w:rsidRDefault="00996E16">
      <w:pPr>
        <w:spacing w:line="4" w:lineRule="exact"/>
        <w:rPr>
          <w:sz w:val="24"/>
          <w:szCs w:val="24"/>
        </w:rPr>
      </w:pPr>
    </w:p>
    <w:p w:rsidR="00996E16" w:rsidRDefault="00153BF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Регулярно сдавать анализы.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 wp14:anchorId="0D308A0F" wp14:editId="1A2D2842">
            <wp:simplePos x="0" y="0"/>
            <wp:positionH relativeFrom="column">
              <wp:posOffset>114300</wp:posOffset>
            </wp:positionH>
            <wp:positionV relativeFrom="paragraph">
              <wp:posOffset>-154305</wp:posOffset>
            </wp:positionV>
            <wp:extent cx="121920" cy="1219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37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Относиться к ВИЧ серьезно.</w:t>
      </w:r>
    </w:p>
    <w:p w:rsidR="00996E16" w:rsidRDefault="00153BF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516E3867" wp14:editId="0C76ABC0">
            <wp:simplePos x="0" y="0"/>
            <wp:positionH relativeFrom="column">
              <wp:posOffset>114300</wp:posOffset>
            </wp:positionH>
            <wp:positionV relativeFrom="paragraph">
              <wp:posOffset>-153670</wp:posOffset>
            </wp:positionV>
            <wp:extent cx="121920" cy="1219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153BF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3FA7A08B" wp14:editId="1CC6CC64">
            <wp:simplePos x="0" y="0"/>
            <wp:positionH relativeFrom="column">
              <wp:posOffset>82550</wp:posOffset>
            </wp:positionH>
            <wp:positionV relativeFrom="paragraph">
              <wp:posOffset>-5080</wp:posOffset>
            </wp:positionV>
            <wp:extent cx="2670175" cy="1751330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153BFF" w:rsidRDefault="00153BFF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90" w:lineRule="exact"/>
        <w:rPr>
          <w:sz w:val="24"/>
          <w:szCs w:val="24"/>
        </w:rPr>
      </w:pPr>
    </w:p>
    <w:p w:rsidR="00996E16" w:rsidRDefault="00996E16">
      <w:pPr>
        <w:spacing w:line="20" w:lineRule="exact"/>
        <w:rPr>
          <w:sz w:val="24"/>
          <w:szCs w:val="24"/>
        </w:rPr>
      </w:pPr>
    </w:p>
    <w:p w:rsidR="00996E16" w:rsidRPr="00153BFF" w:rsidRDefault="00996E16" w:rsidP="00153BFF">
      <w:pPr>
        <w:ind w:right="-19"/>
        <w:jc w:val="center"/>
        <w:rPr>
          <w:sz w:val="20"/>
          <w:szCs w:val="20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200" w:lineRule="exact"/>
        <w:rPr>
          <w:sz w:val="24"/>
          <w:szCs w:val="24"/>
        </w:rPr>
      </w:pPr>
    </w:p>
    <w:p w:rsidR="00996E16" w:rsidRDefault="00996E16">
      <w:pPr>
        <w:spacing w:line="376" w:lineRule="exact"/>
        <w:rPr>
          <w:sz w:val="24"/>
          <w:szCs w:val="24"/>
        </w:rPr>
      </w:pPr>
    </w:p>
    <w:p w:rsidR="00996E16" w:rsidRDefault="00153BFF">
      <w:pPr>
        <w:ind w:right="2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F6228"/>
          <w:sz w:val="52"/>
          <w:szCs w:val="52"/>
        </w:rPr>
        <w:t>Что такое</w:t>
      </w:r>
    </w:p>
    <w:p w:rsidR="00996E16" w:rsidRDefault="00996E16">
      <w:pPr>
        <w:spacing w:line="249" w:lineRule="exact"/>
        <w:rPr>
          <w:sz w:val="24"/>
          <w:szCs w:val="24"/>
        </w:rPr>
      </w:pPr>
    </w:p>
    <w:p w:rsidR="00996E16" w:rsidRDefault="00153BFF">
      <w:pPr>
        <w:ind w:right="2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F6228"/>
          <w:sz w:val="51"/>
          <w:szCs w:val="51"/>
        </w:rPr>
        <w:t>ВИЧ-инфекция</w:t>
      </w:r>
    </w:p>
    <w:p w:rsidR="00996E16" w:rsidRDefault="00996E16">
      <w:pPr>
        <w:sectPr w:rsidR="00996E16">
          <w:pgSz w:w="16840" w:h="11904" w:orient="landscape"/>
          <w:pgMar w:top="515" w:right="598" w:bottom="446" w:left="360" w:header="0" w:footer="0" w:gutter="0"/>
          <w:cols w:num="3" w:space="720" w:equalWidth="0">
            <w:col w:w="4880" w:space="700"/>
            <w:col w:w="5540" w:space="720"/>
            <w:col w:w="4040"/>
          </w:cols>
        </w:sectPr>
      </w:pPr>
    </w:p>
    <w:p w:rsidR="00996E16" w:rsidRDefault="00996E16">
      <w:pPr>
        <w:spacing w:line="54" w:lineRule="exact"/>
        <w:rPr>
          <w:sz w:val="20"/>
          <w:szCs w:val="20"/>
        </w:rPr>
      </w:pPr>
    </w:p>
    <w:p w:rsidR="00996E16" w:rsidRDefault="00153BFF">
      <w:pPr>
        <w:spacing w:line="223" w:lineRule="auto"/>
        <w:ind w:firstLine="711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F6228"/>
          <w:sz w:val="28"/>
          <w:szCs w:val="28"/>
        </w:rPr>
        <w:t xml:space="preserve">ВИЧ-инфекция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color w:val="4F6228"/>
          <w:sz w:val="28"/>
          <w:szCs w:val="28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это инфекцион-ное заболевание, вызываемое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вирусом иммуно-дефицита человека </w:t>
      </w:r>
      <w:r>
        <w:rPr>
          <w:rFonts w:eastAsia="Times New Roman"/>
          <w:color w:val="000000"/>
          <w:sz w:val="24"/>
          <w:szCs w:val="24"/>
        </w:rPr>
        <w:t>(ВИЧ).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Иммунодефицит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состояние, при котором организм не может сопротивляться различным инфекциям.</w:t>
      </w:r>
    </w:p>
    <w:p w:rsidR="00996E16" w:rsidRDefault="00996E16">
      <w:pPr>
        <w:spacing w:line="11" w:lineRule="exact"/>
        <w:rPr>
          <w:sz w:val="20"/>
          <w:szCs w:val="20"/>
        </w:rPr>
      </w:pPr>
    </w:p>
    <w:p w:rsidR="00996E16" w:rsidRDefault="00153BFF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ВИЧ поражает иммунную систему че-ловека, со временем лишая ее возможности сопрот</w:t>
      </w:r>
      <w:r>
        <w:rPr>
          <w:rFonts w:eastAsia="Times New Roman"/>
          <w:sz w:val="24"/>
          <w:szCs w:val="24"/>
        </w:rPr>
        <w:t>ивляться не только размножению ВИЧ, но и другим заболеваниям и инфекциям (на-пример, туберкулезу, грибкам, даже ОРВИ).</w:t>
      </w:r>
    </w:p>
    <w:p w:rsidR="00996E16" w:rsidRDefault="00996E16">
      <w:pPr>
        <w:spacing w:line="44" w:lineRule="exact"/>
        <w:rPr>
          <w:sz w:val="20"/>
          <w:szCs w:val="20"/>
        </w:rPr>
      </w:pPr>
    </w:p>
    <w:p w:rsidR="00996E16" w:rsidRDefault="00153BFF">
      <w:pPr>
        <w:spacing w:line="227" w:lineRule="auto"/>
        <w:ind w:firstLine="711"/>
        <w:jc w:val="both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СПИД </w:t>
      </w:r>
      <w:r>
        <w:rPr>
          <w:rFonts w:eastAsia="Times New Roman"/>
          <w:sz w:val="24"/>
          <w:szCs w:val="24"/>
        </w:rPr>
        <w:t>–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это последняя стадия развития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 xml:space="preserve">ВИЧ-инфекции. СПИД – </w:t>
      </w:r>
      <w:r>
        <w:rPr>
          <w:rFonts w:eastAsia="Times New Roman"/>
          <w:i/>
          <w:iCs/>
          <w:sz w:val="24"/>
          <w:szCs w:val="24"/>
        </w:rPr>
        <w:t>синдром приобре-тенного иммунодефицита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стадии СПИДа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иммунитет ослаблен </w:t>
      </w:r>
      <w:r>
        <w:rPr>
          <w:rFonts w:eastAsia="Times New Roman"/>
          <w:sz w:val="24"/>
          <w:szCs w:val="24"/>
        </w:rPr>
        <w:t>настолько, что другие за-болевания, развивающиеся на фоне ВИЧ-инфекции, принимают необратимое течение и приводят к летальному исходу.</w:t>
      </w:r>
    </w:p>
    <w:p w:rsidR="00996E16" w:rsidRDefault="00996E16">
      <w:pPr>
        <w:spacing w:line="16" w:lineRule="exact"/>
        <w:rPr>
          <w:sz w:val="20"/>
          <w:szCs w:val="20"/>
        </w:rPr>
      </w:pPr>
    </w:p>
    <w:p w:rsidR="00996E16" w:rsidRDefault="00153BFF">
      <w:pPr>
        <w:spacing w:line="238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Еще не найдено лекарство, которое могло бы вывести ВИЧ из организма, поэтому ВИЧ-инфекция пока является неизлечимой. Един</w:t>
      </w:r>
      <w:r>
        <w:rPr>
          <w:rFonts w:eastAsia="Times New Roman"/>
          <w:sz w:val="24"/>
          <w:szCs w:val="24"/>
        </w:rPr>
        <w:t>ственный способ защиты от ВИЧ-инфекции – это не допускать заражения, со-блюдая все возможные меры профилактики.</w:t>
      </w:r>
    </w:p>
    <w:p w:rsidR="00996E16" w:rsidRDefault="00996E16">
      <w:pPr>
        <w:spacing w:line="78" w:lineRule="exact"/>
        <w:rPr>
          <w:sz w:val="20"/>
          <w:szCs w:val="20"/>
        </w:rPr>
      </w:pPr>
    </w:p>
    <w:p w:rsidR="00996E16" w:rsidRDefault="00153BFF">
      <w:pPr>
        <w:spacing w:line="250" w:lineRule="auto"/>
        <w:ind w:firstLine="711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4F6228"/>
          <w:sz w:val="32"/>
          <w:szCs w:val="32"/>
        </w:rPr>
        <w:t>Есть три пути заражения ВИЧ-инфекцией:</w:t>
      </w:r>
    </w:p>
    <w:p w:rsidR="00996E16" w:rsidRDefault="00153BFF">
      <w:pPr>
        <w:numPr>
          <w:ilvl w:val="0"/>
          <w:numId w:val="1"/>
        </w:numPr>
        <w:tabs>
          <w:tab w:val="left" w:pos="980"/>
        </w:tabs>
        <w:spacing w:line="228" w:lineRule="auto"/>
        <w:ind w:left="980" w:hanging="269"/>
        <w:rPr>
          <w:rFonts w:ascii="Arial" w:eastAsia="Arial" w:hAnsi="Arial" w:cs="Arial"/>
          <w:b/>
          <w:bCs/>
          <w:color w:val="4F6228"/>
          <w:sz w:val="28"/>
          <w:szCs w:val="28"/>
        </w:rPr>
      </w:pPr>
      <w:r>
        <w:rPr>
          <w:rFonts w:ascii="Arial" w:eastAsia="Arial" w:hAnsi="Arial" w:cs="Arial"/>
          <w:b/>
          <w:bCs/>
          <w:color w:val="4F6228"/>
          <w:sz w:val="28"/>
          <w:szCs w:val="28"/>
        </w:rPr>
        <w:t>Сексуальный контакт</w:t>
      </w:r>
    </w:p>
    <w:p w:rsidR="00996E16" w:rsidRDefault="00996E16">
      <w:pPr>
        <w:spacing w:line="12" w:lineRule="exact"/>
        <w:rPr>
          <w:sz w:val="20"/>
          <w:szCs w:val="20"/>
        </w:rPr>
      </w:pPr>
    </w:p>
    <w:p w:rsidR="00996E16" w:rsidRDefault="00153BFF">
      <w:pPr>
        <w:spacing w:line="237" w:lineRule="auto"/>
        <w:ind w:left="1760" w:firstLine="42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Вирус содержится в сперме и влагалищном сек-рете, а в организм проникает через слиз</w:t>
      </w:r>
      <w:r>
        <w:rPr>
          <w:rFonts w:eastAsia="Times New Roman"/>
          <w:sz w:val="24"/>
          <w:szCs w:val="24"/>
        </w:rPr>
        <w:t>истую или микро-травмы на коже. Риск зара-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82550</wp:posOffset>
            </wp:positionH>
            <wp:positionV relativeFrom="paragraph">
              <wp:posOffset>-779780</wp:posOffset>
            </wp:positionV>
            <wp:extent cx="955675" cy="9785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37" w:lineRule="auto"/>
        <w:ind w:firstLine="15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жения ВИЧ возрастает при на-личии у партнера инфекций, передаваемых по-ловым путем. Презерватив не является 100% надежным средством защиты от ВИЧ.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96E16" w:rsidRDefault="00153BFF">
      <w:pPr>
        <w:numPr>
          <w:ilvl w:val="0"/>
          <w:numId w:val="2"/>
        </w:numPr>
        <w:tabs>
          <w:tab w:val="left" w:pos="1040"/>
        </w:tabs>
        <w:ind w:left="1040" w:hanging="330"/>
        <w:rPr>
          <w:rFonts w:ascii="Arial" w:eastAsia="Arial" w:hAnsi="Arial" w:cs="Arial"/>
          <w:b/>
          <w:bCs/>
          <w:color w:val="4F6228"/>
          <w:sz w:val="28"/>
          <w:szCs w:val="28"/>
        </w:rPr>
      </w:pPr>
      <w:r>
        <w:rPr>
          <w:rFonts w:ascii="Arial" w:eastAsia="Arial" w:hAnsi="Arial" w:cs="Arial"/>
          <w:b/>
          <w:bCs/>
          <w:color w:val="4F6228"/>
          <w:sz w:val="28"/>
          <w:szCs w:val="28"/>
        </w:rPr>
        <w:t>Контакт «кровь-кровь»</w:t>
      </w:r>
    </w:p>
    <w:p w:rsidR="00996E16" w:rsidRDefault="00996E16">
      <w:pPr>
        <w:spacing w:line="6" w:lineRule="exact"/>
        <w:rPr>
          <w:sz w:val="20"/>
          <w:szCs w:val="20"/>
        </w:rPr>
      </w:pPr>
    </w:p>
    <w:p w:rsidR="00996E16" w:rsidRDefault="00153BFF">
      <w:pPr>
        <w:spacing w:line="235" w:lineRule="auto"/>
        <w:ind w:right="20" w:firstLine="7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Вирус может попасть в организм вместе с</w:t>
      </w:r>
      <w:r>
        <w:rPr>
          <w:rFonts w:eastAsia="Times New Roman"/>
          <w:sz w:val="24"/>
          <w:szCs w:val="24"/>
        </w:rPr>
        <w:t xml:space="preserve"> инфицированной кровью:</w:t>
      </w:r>
    </w:p>
    <w:p w:rsidR="00996E16" w:rsidRDefault="00153BFF">
      <w:pPr>
        <w:tabs>
          <w:tab w:val="left" w:pos="3920"/>
          <w:tab w:val="left" w:pos="4740"/>
        </w:tabs>
        <w:ind w:left="3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чаще</w:t>
      </w:r>
      <w:r>
        <w:rPr>
          <w:rFonts w:eastAsia="Times New Roman"/>
          <w:sz w:val="24"/>
          <w:szCs w:val="24"/>
        </w:rPr>
        <w:tab/>
        <w:t>всего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-13335</wp:posOffset>
            </wp:positionH>
            <wp:positionV relativeFrom="paragraph">
              <wp:posOffset>-28575</wp:posOffset>
            </wp:positionV>
            <wp:extent cx="1165860" cy="11614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совместном использо-</w:t>
      </w:r>
    </w:p>
    <w:p w:rsidR="00996E16" w:rsidRDefault="00153BFF">
      <w:pPr>
        <w:tabs>
          <w:tab w:val="left" w:pos="3140"/>
          <w:tab w:val="left" w:pos="4440"/>
        </w:tabs>
        <w:ind w:left="2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вании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шприцев,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игл,</w:t>
      </w:r>
    </w:p>
    <w:p w:rsidR="00996E16" w:rsidRDefault="00996E16">
      <w:pPr>
        <w:spacing w:line="2" w:lineRule="exact"/>
        <w:rPr>
          <w:sz w:val="20"/>
          <w:szCs w:val="20"/>
        </w:rPr>
      </w:pPr>
    </w:p>
    <w:p w:rsidR="00996E16" w:rsidRDefault="00153BFF">
      <w:pPr>
        <w:tabs>
          <w:tab w:val="left" w:pos="1440"/>
          <w:tab w:val="left" w:pos="920"/>
        </w:tabs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фильтров</w:t>
      </w:r>
      <w:r>
        <w:rPr>
          <w:rFonts w:eastAsia="Times New Roman"/>
          <w:sz w:val="24"/>
          <w:szCs w:val="24"/>
        </w:rPr>
        <w:tab/>
        <w:t>для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введения</w:t>
      </w:r>
    </w:p>
    <w:p w:rsidR="00996E16" w:rsidRDefault="00153BFF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наркотиков, при исполь-</w:t>
      </w:r>
    </w:p>
    <w:p w:rsidR="00996E16" w:rsidRDefault="00996E16">
      <w:pPr>
        <w:spacing w:line="3" w:lineRule="exact"/>
        <w:rPr>
          <w:sz w:val="20"/>
          <w:szCs w:val="20"/>
        </w:rPr>
      </w:pPr>
    </w:p>
    <w:p w:rsidR="00996E16" w:rsidRDefault="00153BFF">
      <w:pPr>
        <w:tabs>
          <w:tab w:val="left" w:pos="3220"/>
          <w:tab w:val="left" w:pos="4100"/>
        </w:tabs>
        <w:ind w:left="2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зовании</w:t>
      </w:r>
      <w:r>
        <w:rPr>
          <w:rFonts w:eastAsia="Times New Roman"/>
          <w:sz w:val="24"/>
          <w:szCs w:val="24"/>
        </w:rPr>
        <w:tab/>
        <w:t>общей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посуды</w:t>
      </w:r>
    </w:p>
    <w:p w:rsidR="00996E16" w:rsidRDefault="00153BFF">
      <w:pPr>
        <w:spacing w:line="238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приготовления нарко-</w:t>
      </w:r>
    </w:p>
    <w:p w:rsidR="00996E16" w:rsidRDefault="00996E16">
      <w:pPr>
        <w:spacing w:line="3" w:lineRule="exact"/>
        <w:rPr>
          <w:sz w:val="20"/>
          <w:szCs w:val="20"/>
        </w:rPr>
      </w:pPr>
    </w:p>
    <w:p w:rsidR="00996E16" w:rsidRDefault="00153BFF">
      <w:pPr>
        <w:ind w:right="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тиков и промывания шприца;</w:t>
      </w:r>
    </w:p>
    <w:p w:rsidR="00996E16" w:rsidRDefault="00996E16">
      <w:pPr>
        <w:spacing w:line="10" w:lineRule="exact"/>
        <w:rPr>
          <w:sz w:val="20"/>
          <w:szCs w:val="20"/>
        </w:rPr>
      </w:pPr>
    </w:p>
    <w:p w:rsidR="00996E16" w:rsidRDefault="00153BFF">
      <w:pPr>
        <w:spacing w:line="235" w:lineRule="auto"/>
        <w:ind w:left="360" w:firstLine="710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5570" cy="1333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при использовании нестериль-ных медицинских инструментов;</w:t>
      </w:r>
    </w:p>
    <w:p w:rsidR="00996E16" w:rsidRDefault="00153BFF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нанесении та-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2043430</wp:posOffset>
            </wp:positionH>
            <wp:positionV relativeFrom="paragraph">
              <wp:posOffset>-135890</wp:posOffset>
            </wp:positionV>
            <wp:extent cx="1161415" cy="11658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туировок  и  пирсинга  не-</w:t>
      </w:r>
    </w:p>
    <w:p w:rsidR="00996E16" w:rsidRDefault="00153BFF">
      <w:pPr>
        <w:tabs>
          <w:tab w:val="left" w:pos="1860"/>
        </w:tabs>
        <w:spacing w:line="237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стерильным</w:t>
      </w:r>
      <w:r>
        <w:rPr>
          <w:rFonts w:eastAsia="Times New Roman"/>
          <w:sz w:val="24"/>
          <w:szCs w:val="24"/>
        </w:rPr>
        <w:tab/>
        <w:t>оборудова-</w:t>
      </w:r>
    </w:p>
    <w:p w:rsidR="00996E16" w:rsidRDefault="00996E16">
      <w:pPr>
        <w:spacing w:line="3" w:lineRule="exact"/>
        <w:rPr>
          <w:sz w:val="20"/>
          <w:szCs w:val="20"/>
        </w:rPr>
      </w:pPr>
    </w:p>
    <w:p w:rsidR="00996E16" w:rsidRDefault="00153BFF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нием;</w:t>
      </w:r>
    </w:p>
    <w:p w:rsidR="00996E16" w:rsidRDefault="00153BFF">
      <w:pPr>
        <w:tabs>
          <w:tab w:val="left" w:pos="1940"/>
        </w:tabs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попадании</w:t>
      </w:r>
    </w:p>
    <w:p w:rsidR="00996E16" w:rsidRDefault="00996E16">
      <w:pPr>
        <w:spacing w:line="3" w:lineRule="exact"/>
        <w:rPr>
          <w:sz w:val="20"/>
          <w:szCs w:val="20"/>
        </w:rPr>
      </w:pPr>
    </w:p>
    <w:p w:rsidR="00996E16" w:rsidRDefault="00153BFF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инфицированной крови на</w:t>
      </w:r>
    </w:p>
    <w:p w:rsidR="00996E16" w:rsidRDefault="00153BFF">
      <w:pPr>
        <w:tabs>
          <w:tab w:val="left" w:pos="2080"/>
          <w:tab w:val="left" w:pos="2860"/>
        </w:tabs>
        <w:spacing w:line="237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поврежденную</w:t>
      </w:r>
      <w:r>
        <w:rPr>
          <w:rFonts w:eastAsia="Times New Roman"/>
          <w:sz w:val="24"/>
          <w:szCs w:val="24"/>
        </w:rPr>
        <w:tab/>
        <w:t>кожу,</w:t>
      </w:r>
      <w:r>
        <w:rPr>
          <w:rFonts w:eastAsia="Times New Roman"/>
          <w:sz w:val="24"/>
          <w:szCs w:val="24"/>
        </w:rPr>
        <w:tab/>
        <w:t>рану</w:t>
      </w:r>
    </w:p>
    <w:p w:rsidR="00996E16" w:rsidRDefault="00996E16">
      <w:pPr>
        <w:spacing w:line="3" w:lineRule="exact"/>
        <w:rPr>
          <w:sz w:val="20"/>
          <w:szCs w:val="20"/>
        </w:rPr>
      </w:pPr>
    </w:p>
    <w:p w:rsidR="00996E16" w:rsidRDefault="00153BFF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или слизистую (в том числе – при оказании</w:t>
      </w:r>
    </w:p>
    <w:p w:rsidR="00996E16" w:rsidRDefault="00153BFF">
      <w:pPr>
        <w:spacing w:line="237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медицинской </w:t>
      </w:r>
      <w:r>
        <w:rPr>
          <w:rFonts w:eastAsia="Times New Roman"/>
          <w:sz w:val="24"/>
          <w:szCs w:val="24"/>
        </w:rPr>
        <w:t>помощи);</w:t>
      </w:r>
    </w:p>
    <w:p w:rsidR="00996E16" w:rsidRDefault="00996E16">
      <w:pPr>
        <w:spacing w:line="16" w:lineRule="exact"/>
        <w:rPr>
          <w:sz w:val="20"/>
          <w:szCs w:val="20"/>
        </w:rPr>
      </w:pPr>
    </w:p>
    <w:p w:rsidR="00996E16" w:rsidRDefault="00153BFF">
      <w:pPr>
        <w:spacing w:line="238" w:lineRule="auto"/>
        <w:ind w:left="360" w:firstLine="710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5570" cy="133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при переливании крови, не про-веренной на наличие ВИЧ, либо при пере-садке органов (в настоящее время доноры обязательно проходят стандартное обсле-дование, и этот путь заражения практиче-ски исключен).</w:t>
      </w:r>
    </w:p>
    <w:p w:rsidR="00996E16" w:rsidRDefault="00996E16">
      <w:pPr>
        <w:spacing w:line="15" w:lineRule="exact"/>
        <w:rPr>
          <w:sz w:val="20"/>
          <w:szCs w:val="20"/>
        </w:rPr>
      </w:pPr>
    </w:p>
    <w:p w:rsidR="00996E16" w:rsidRDefault="00153BFF">
      <w:pPr>
        <w:ind w:left="7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Соблюдение   элементарных     правил лич</w:t>
      </w:r>
      <w:r>
        <w:rPr>
          <w:rFonts w:eastAsia="Times New Roman"/>
          <w:sz w:val="24"/>
          <w:szCs w:val="24"/>
        </w:rPr>
        <w:t>ной   гигиены  (использова-ние   индивидуальных   зуб-ных  щеток,  бритвенных  и маникюрных   принадлеж-ностей и др.) позволяет ис-ключить   риск   заражения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-748030</wp:posOffset>
            </wp:positionV>
            <wp:extent cx="1083310" cy="10833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996E16">
      <w:pPr>
        <w:spacing w:line="242" w:lineRule="exact"/>
        <w:rPr>
          <w:sz w:val="20"/>
          <w:szCs w:val="20"/>
        </w:rPr>
      </w:pPr>
    </w:p>
    <w:p w:rsidR="00996E16" w:rsidRDefault="00153BFF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ВИЧ в быту.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96E16" w:rsidRDefault="00153BFF">
      <w:pPr>
        <w:numPr>
          <w:ilvl w:val="0"/>
          <w:numId w:val="3"/>
        </w:numPr>
        <w:tabs>
          <w:tab w:val="left" w:pos="1046"/>
        </w:tabs>
        <w:ind w:left="1046" w:hanging="336"/>
        <w:rPr>
          <w:rFonts w:ascii="Arial" w:eastAsia="Arial" w:hAnsi="Arial" w:cs="Arial"/>
          <w:b/>
          <w:bCs/>
          <w:color w:val="4F6228"/>
          <w:sz w:val="28"/>
          <w:szCs w:val="28"/>
        </w:rPr>
      </w:pPr>
      <w:r>
        <w:rPr>
          <w:rFonts w:ascii="Arial" w:eastAsia="Arial" w:hAnsi="Arial" w:cs="Arial"/>
          <w:b/>
          <w:bCs/>
          <w:color w:val="4F6228"/>
          <w:sz w:val="28"/>
          <w:szCs w:val="28"/>
        </w:rPr>
        <w:t>От матери к ребенку</w:t>
      </w:r>
    </w:p>
    <w:p w:rsidR="00996E16" w:rsidRDefault="00996E16">
      <w:pPr>
        <w:spacing w:line="6" w:lineRule="exact"/>
        <w:rPr>
          <w:sz w:val="20"/>
          <w:szCs w:val="20"/>
        </w:rPr>
      </w:pPr>
    </w:p>
    <w:p w:rsidR="00996E16" w:rsidRDefault="00153BFF">
      <w:pPr>
        <w:spacing w:line="235" w:lineRule="auto"/>
        <w:ind w:left="6" w:firstLine="7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Заражение ребенка от инфицированной матери может произойти: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1974215</wp:posOffset>
            </wp:positionH>
            <wp:positionV relativeFrom="paragraph">
              <wp:posOffset>-40640</wp:posOffset>
            </wp:positionV>
            <wp:extent cx="960120" cy="96456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8890</wp:posOffset>
            </wp:positionV>
            <wp:extent cx="115570" cy="15557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27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во  время  бере-</w:t>
      </w:r>
    </w:p>
    <w:p w:rsidR="00996E16" w:rsidRDefault="00153BFF">
      <w:pPr>
        <w:spacing w:line="226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менности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7620</wp:posOffset>
            </wp:positionV>
            <wp:extent cx="115570" cy="1555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25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во время родов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5080</wp:posOffset>
            </wp:positionV>
            <wp:extent cx="115570" cy="1555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tabs>
          <w:tab w:val="left" w:pos="1366"/>
        </w:tabs>
        <w:spacing w:line="222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z w:val="24"/>
          <w:szCs w:val="24"/>
        </w:rPr>
        <w:tab/>
        <w:t>кормлении</w:t>
      </w:r>
    </w:p>
    <w:p w:rsidR="00996E16" w:rsidRDefault="00153BFF">
      <w:pPr>
        <w:spacing w:line="225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грудью.</w:t>
      </w:r>
    </w:p>
    <w:p w:rsidR="00996E16" w:rsidRDefault="00996E16">
      <w:pPr>
        <w:spacing w:line="284" w:lineRule="exact"/>
        <w:rPr>
          <w:sz w:val="20"/>
          <w:szCs w:val="20"/>
        </w:rPr>
      </w:pPr>
    </w:p>
    <w:p w:rsidR="00996E16" w:rsidRDefault="00153BFF">
      <w:pPr>
        <w:spacing w:line="250" w:lineRule="auto"/>
        <w:ind w:left="6" w:firstLine="71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Сегодня у ВИЧ-положительных жен-щин высока вероятность рождения здорового ребенка, а риск передачи ВИЧ от матери ма-лышу можно значительно снизить и даже све-сти к нулю, если получать </w:t>
      </w:r>
      <w:r>
        <w:rPr>
          <w:rFonts w:eastAsia="Times New Roman"/>
          <w:sz w:val="23"/>
          <w:szCs w:val="23"/>
        </w:rPr>
        <w:t>необходимое про-филактическое лечение во время беременности</w:t>
      </w:r>
    </w:p>
    <w:p w:rsidR="00996E16" w:rsidRDefault="00996E16">
      <w:pPr>
        <w:spacing w:line="4" w:lineRule="exact"/>
        <w:rPr>
          <w:sz w:val="20"/>
          <w:szCs w:val="20"/>
        </w:rPr>
      </w:pPr>
    </w:p>
    <w:p w:rsidR="00996E16" w:rsidRDefault="00153BFF">
      <w:pPr>
        <w:numPr>
          <w:ilvl w:val="0"/>
          <w:numId w:val="4"/>
        </w:numPr>
        <w:tabs>
          <w:tab w:val="left" w:pos="251"/>
        </w:tabs>
        <w:spacing w:line="235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послеродовой период, а также использо-вать искусственное вскармливание.</w:t>
      </w:r>
    </w:p>
    <w:p w:rsidR="00996E16" w:rsidRDefault="00996E16">
      <w:pPr>
        <w:spacing w:line="314" w:lineRule="exact"/>
        <w:rPr>
          <w:sz w:val="20"/>
          <w:szCs w:val="20"/>
        </w:rPr>
      </w:pPr>
    </w:p>
    <w:p w:rsidR="00996E16" w:rsidRDefault="00153BFF">
      <w:pPr>
        <w:spacing w:line="215" w:lineRule="auto"/>
        <w:ind w:left="6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Только </w:t>
      </w:r>
      <w:r>
        <w:rPr>
          <w:rFonts w:ascii="Arial" w:eastAsia="Arial" w:hAnsi="Arial" w:cs="Arial"/>
          <w:b/>
          <w:bCs/>
          <w:color w:val="4F6228"/>
          <w:sz w:val="27"/>
          <w:szCs w:val="27"/>
        </w:rPr>
        <w:t>четыре биологические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4F6228"/>
          <w:sz w:val="27"/>
          <w:szCs w:val="27"/>
        </w:rPr>
        <w:t xml:space="preserve">жидкости человека </w:t>
      </w:r>
      <w:r>
        <w:rPr>
          <w:rFonts w:eastAsia="Times New Roman"/>
          <w:color w:val="000000"/>
          <w:sz w:val="24"/>
          <w:szCs w:val="24"/>
        </w:rPr>
        <w:t>содержат вирус в</w:t>
      </w:r>
      <w:r>
        <w:rPr>
          <w:rFonts w:ascii="Arial" w:eastAsia="Arial" w:hAnsi="Arial" w:cs="Arial"/>
          <w:b/>
          <w:bCs/>
          <w:color w:val="4F6228"/>
          <w:sz w:val="27"/>
          <w:szCs w:val="27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концентрации, достаточной для заражения: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10160</wp:posOffset>
            </wp:positionV>
            <wp:extent cx="115570" cy="15557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28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кровь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1989455</wp:posOffset>
            </wp:positionH>
            <wp:positionV relativeFrom="paragraph">
              <wp:posOffset>-75565</wp:posOffset>
            </wp:positionV>
            <wp:extent cx="1112520" cy="18878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88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8255</wp:posOffset>
            </wp:positionV>
            <wp:extent cx="115570" cy="1555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26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влага</w:t>
      </w:r>
      <w:r>
        <w:rPr>
          <w:rFonts w:ascii="Arial" w:eastAsia="Arial" w:hAnsi="Arial" w:cs="Arial"/>
          <w:sz w:val="24"/>
          <w:szCs w:val="24"/>
        </w:rPr>
        <w:t>лищный сек-</w:t>
      </w:r>
    </w:p>
    <w:p w:rsidR="00996E16" w:rsidRDefault="00153BFF">
      <w:pPr>
        <w:spacing w:line="226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рет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21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сперма</w:t>
      </w:r>
    </w:p>
    <w:p w:rsidR="00996E16" w:rsidRDefault="00153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7620</wp:posOffset>
            </wp:positionV>
            <wp:extent cx="115570" cy="15557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16" w:rsidRDefault="00153BFF">
      <w:pPr>
        <w:spacing w:line="225" w:lineRule="auto"/>
        <w:ind w:left="7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грудное молоко.</w:t>
      </w:r>
    </w:p>
    <w:p w:rsidR="00996E16" w:rsidRDefault="00996E16">
      <w:pPr>
        <w:spacing w:line="283" w:lineRule="exact"/>
        <w:rPr>
          <w:sz w:val="20"/>
          <w:szCs w:val="20"/>
        </w:rPr>
      </w:pPr>
    </w:p>
    <w:p w:rsidR="00996E16" w:rsidRDefault="00153BFF">
      <w:pPr>
        <w:spacing w:line="238" w:lineRule="auto"/>
        <w:ind w:left="346" w:right="1900" w:firstLine="7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Вирус иммуноде-фицита человека также находится в других био-логических жидкостях ВИЧ-положительного человека - пот, слезы,</w:t>
      </w:r>
    </w:p>
    <w:p w:rsidR="00996E16" w:rsidRDefault="00996E16">
      <w:pPr>
        <w:spacing w:line="15" w:lineRule="exact"/>
        <w:rPr>
          <w:sz w:val="20"/>
          <w:szCs w:val="20"/>
        </w:rPr>
      </w:pPr>
    </w:p>
    <w:p w:rsidR="00996E16" w:rsidRDefault="00153BFF">
      <w:pPr>
        <w:spacing w:line="236" w:lineRule="auto"/>
        <w:ind w:left="3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слюна, но не представляет опасности, так как там он находится в очень незначитель-ном </w:t>
      </w:r>
      <w:r>
        <w:rPr>
          <w:rFonts w:eastAsia="Times New Roman"/>
          <w:sz w:val="24"/>
          <w:szCs w:val="24"/>
        </w:rPr>
        <w:t>количестве.</w:t>
      </w:r>
    </w:p>
    <w:sectPr w:rsidR="00996E16">
      <w:pgSz w:w="16840" w:h="11904" w:orient="landscape"/>
      <w:pgMar w:top="514" w:right="458" w:bottom="783" w:left="360" w:header="0" w:footer="0" w:gutter="0"/>
      <w:cols w:num="3" w:space="720" w:equalWidth="0">
        <w:col w:w="4880" w:space="700"/>
        <w:col w:w="4880" w:space="694"/>
        <w:col w:w="48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67860AE8"/>
    <w:lvl w:ilvl="0" w:tplc="A55C6A92">
      <w:start w:val="3"/>
      <w:numFmt w:val="decimal"/>
      <w:lvlText w:val="%1."/>
      <w:lvlJc w:val="left"/>
    </w:lvl>
    <w:lvl w:ilvl="1" w:tplc="BB8EF03C">
      <w:numFmt w:val="decimal"/>
      <w:lvlText w:val=""/>
      <w:lvlJc w:val="left"/>
    </w:lvl>
    <w:lvl w:ilvl="2" w:tplc="BBAC5B24">
      <w:numFmt w:val="decimal"/>
      <w:lvlText w:val=""/>
      <w:lvlJc w:val="left"/>
    </w:lvl>
    <w:lvl w:ilvl="3" w:tplc="E7427848">
      <w:numFmt w:val="decimal"/>
      <w:lvlText w:val=""/>
      <w:lvlJc w:val="left"/>
    </w:lvl>
    <w:lvl w:ilvl="4" w:tplc="C3960338">
      <w:numFmt w:val="decimal"/>
      <w:lvlText w:val=""/>
      <w:lvlJc w:val="left"/>
    </w:lvl>
    <w:lvl w:ilvl="5" w:tplc="D4DEE1CA">
      <w:numFmt w:val="decimal"/>
      <w:lvlText w:val=""/>
      <w:lvlJc w:val="left"/>
    </w:lvl>
    <w:lvl w:ilvl="6" w:tplc="A96ACE20">
      <w:numFmt w:val="decimal"/>
      <w:lvlText w:val=""/>
      <w:lvlJc w:val="left"/>
    </w:lvl>
    <w:lvl w:ilvl="7" w:tplc="1DDE2486">
      <w:numFmt w:val="decimal"/>
      <w:lvlText w:val=""/>
      <w:lvlJc w:val="left"/>
    </w:lvl>
    <w:lvl w:ilvl="8" w:tplc="AC9C8A92">
      <w:numFmt w:val="decimal"/>
      <w:lvlText w:val=""/>
      <w:lvlJc w:val="left"/>
    </w:lvl>
  </w:abstractNum>
  <w:abstractNum w:abstractNumId="1">
    <w:nsid w:val="00003D6C"/>
    <w:multiLevelType w:val="hybridMultilevel"/>
    <w:tmpl w:val="C5B67282"/>
    <w:lvl w:ilvl="0" w:tplc="777893E0">
      <w:start w:val="2"/>
      <w:numFmt w:val="decimal"/>
      <w:lvlText w:val="%1."/>
      <w:lvlJc w:val="left"/>
    </w:lvl>
    <w:lvl w:ilvl="1" w:tplc="9F10CF30">
      <w:numFmt w:val="decimal"/>
      <w:lvlText w:val=""/>
      <w:lvlJc w:val="left"/>
    </w:lvl>
    <w:lvl w:ilvl="2" w:tplc="18A25B20">
      <w:numFmt w:val="decimal"/>
      <w:lvlText w:val=""/>
      <w:lvlJc w:val="left"/>
    </w:lvl>
    <w:lvl w:ilvl="3" w:tplc="4F3AD338">
      <w:numFmt w:val="decimal"/>
      <w:lvlText w:val=""/>
      <w:lvlJc w:val="left"/>
    </w:lvl>
    <w:lvl w:ilvl="4" w:tplc="C714C48E">
      <w:numFmt w:val="decimal"/>
      <w:lvlText w:val=""/>
      <w:lvlJc w:val="left"/>
    </w:lvl>
    <w:lvl w:ilvl="5" w:tplc="028C15AC">
      <w:numFmt w:val="decimal"/>
      <w:lvlText w:val=""/>
      <w:lvlJc w:val="left"/>
    </w:lvl>
    <w:lvl w:ilvl="6" w:tplc="C210516E">
      <w:numFmt w:val="decimal"/>
      <w:lvlText w:val=""/>
      <w:lvlJc w:val="left"/>
    </w:lvl>
    <w:lvl w:ilvl="7" w:tplc="80A0F14E">
      <w:numFmt w:val="decimal"/>
      <w:lvlText w:val=""/>
      <w:lvlJc w:val="left"/>
    </w:lvl>
    <w:lvl w:ilvl="8" w:tplc="FD14B5EA">
      <w:numFmt w:val="decimal"/>
      <w:lvlText w:val=""/>
      <w:lvlJc w:val="left"/>
    </w:lvl>
  </w:abstractNum>
  <w:abstractNum w:abstractNumId="2">
    <w:nsid w:val="00004AE1"/>
    <w:multiLevelType w:val="hybridMultilevel"/>
    <w:tmpl w:val="B060DF8E"/>
    <w:lvl w:ilvl="0" w:tplc="DC6EF010">
      <w:start w:val="1"/>
      <w:numFmt w:val="decimal"/>
      <w:lvlText w:val="%1."/>
      <w:lvlJc w:val="left"/>
    </w:lvl>
    <w:lvl w:ilvl="1" w:tplc="1AFECE6A">
      <w:numFmt w:val="decimal"/>
      <w:lvlText w:val=""/>
      <w:lvlJc w:val="left"/>
    </w:lvl>
    <w:lvl w:ilvl="2" w:tplc="68CAA9A0">
      <w:numFmt w:val="decimal"/>
      <w:lvlText w:val=""/>
      <w:lvlJc w:val="left"/>
    </w:lvl>
    <w:lvl w:ilvl="3" w:tplc="0FEC2896">
      <w:numFmt w:val="decimal"/>
      <w:lvlText w:val=""/>
      <w:lvlJc w:val="left"/>
    </w:lvl>
    <w:lvl w:ilvl="4" w:tplc="832C95D4">
      <w:numFmt w:val="decimal"/>
      <w:lvlText w:val=""/>
      <w:lvlJc w:val="left"/>
    </w:lvl>
    <w:lvl w:ilvl="5" w:tplc="58BA3526">
      <w:numFmt w:val="decimal"/>
      <w:lvlText w:val=""/>
      <w:lvlJc w:val="left"/>
    </w:lvl>
    <w:lvl w:ilvl="6" w:tplc="686ED860">
      <w:numFmt w:val="decimal"/>
      <w:lvlText w:val=""/>
      <w:lvlJc w:val="left"/>
    </w:lvl>
    <w:lvl w:ilvl="7" w:tplc="87C051B0">
      <w:numFmt w:val="decimal"/>
      <w:lvlText w:val=""/>
      <w:lvlJc w:val="left"/>
    </w:lvl>
    <w:lvl w:ilvl="8" w:tplc="293654DA">
      <w:numFmt w:val="decimal"/>
      <w:lvlText w:val=""/>
      <w:lvlJc w:val="left"/>
    </w:lvl>
  </w:abstractNum>
  <w:abstractNum w:abstractNumId="3">
    <w:nsid w:val="000072AE"/>
    <w:multiLevelType w:val="hybridMultilevel"/>
    <w:tmpl w:val="A6A8E9AC"/>
    <w:lvl w:ilvl="0" w:tplc="EB8043DE">
      <w:start w:val="1"/>
      <w:numFmt w:val="bullet"/>
      <w:lvlText w:val="и"/>
      <w:lvlJc w:val="left"/>
    </w:lvl>
    <w:lvl w:ilvl="1" w:tplc="F51616EE">
      <w:numFmt w:val="decimal"/>
      <w:lvlText w:val=""/>
      <w:lvlJc w:val="left"/>
    </w:lvl>
    <w:lvl w:ilvl="2" w:tplc="0D64F8E6">
      <w:numFmt w:val="decimal"/>
      <w:lvlText w:val=""/>
      <w:lvlJc w:val="left"/>
    </w:lvl>
    <w:lvl w:ilvl="3" w:tplc="213ECF10">
      <w:numFmt w:val="decimal"/>
      <w:lvlText w:val=""/>
      <w:lvlJc w:val="left"/>
    </w:lvl>
    <w:lvl w:ilvl="4" w:tplc="2A0EBA68">
      <w:numFmt w:val="decimal"/>
      <w:lvlText w:val=""/>
      <w:lvlJc w:val="left"/>
    </w:lvl>
    <w:lvl w:ilvl="5" w:tplc="D8908F44">
      <w:numFmt w:val="decimal"/>
      <w:lvlText w:val=""/>
      <w:lvlJc w:val="left"/>
    </w:lvl>
    <w:lvl w:ilvl="6" w:tplc="8FDA236C">
      <w:numFmt w:val="decimal"/>
      <w:lvlText w:val=""/>
      <w:lvlJc w:val="left"/>
    </w:lvl>
    <w:lvl w:ilvl="7" w:tplc="27A2E964">
      <w:numFmt w:val="decimal"/>
      <w:lvlText w:val=""/>
      <w:lvlJc w:val="left"/>
    </w:lvl>
    <w:lvl w:ilvl="8" w:tplc="6578112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16"/>
    <w:rsid w:val="00153BFF"/>
    <w:rsid w:val="009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3B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3B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</cp:lastModifiedBy>
  <cp:revision>2</cp:revision>
  <dcterms:created xsi:type="dcterms:W3CDTF">2019-06-13T18:04:00Z</dcterms:created>
  <dcterms:modified xsi:type="dcterms:W3CDTF">2019-06-13T18:04:00Z</dcterms:modified>
</cp:coreProperties>
</file>